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4C4" w14:textId="326A7976" w:rsidR="000F0D7C" w:rsidRDefault="002226BB" w:rsidP="00213EA5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C27577" wp14:editId="1693A1E9">
            <wp:extent cx="1428750" cy="714375"/>
            <wp:effectExtent l="0" t="0" r="0" b="9525"/>
            <wp:docPr id="1" name="Picture 1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u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552E" w14:textId="032098B1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>Dear [Immediate Supervisor],</w:t>
      </w:r>
    </w:p>
    <w:p w14:paraId="6EF58B77" w14:textId="3F70DE2F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The </w:t>
      </w:r>
      <w:r w:rsidR="002226BB">
        <w:rPr>
          <w:rFonts w:ascii="Arial" w:hAnsi="Arial" w:cs="Arial"/>
          <w:noProof/>
          <w:sz w:val="20"/>
          <w:szCs w:val="20"/>
        </w:rPr>
        <w:t xml:space="preserve">Professionals In Human Resources Association (PIHRA) </w:t>
      </w:r>
      <w:r w:rsidRPr="00140853">
        <w:rPr>
          <w:rFonts w:ascii="Arial" w:hAnsi="Arial" w:cs="Arial"/>
          <w:noProof/>
          <w:sz w:val="20"/>
          <w:szCs w:val="20"/>
        </w:rPr>
        <w:t xml:space="preserve">is the </w:t>
      </w:r>
      <w:r w:rsidR="002226BB">
        <w:rPr>
          <w:rFonts w:ascii="Arial" w:hAnsi="Arial" w:cs="Arial"/>
          <w:noProof/>
          <w:sz w:val="20"/>
          <w:szCs w:val="20"/>
        </w:rPr>
        <w:t xml:space="preserve">largest SHRM affiliate in the United States. PIHRA is well known in Southern California for providing HR professionals with the </w:t>
      </w:r>
      <w:r w:rsidRPr="00140853">
        <w:rPr>
          <w:rFonts w:ascii="Arial" w:hAnsi="Arial" w:cs="Arial"/>
          <w:noProof/>
          <w:sz w:val="20"/>
          <w:szCs w:val="20"/>
        </w:rPr>
        <w:t>professional development</w:t>
      </w:r>
      <w:r w:rsidR="002226BB">
        <w:rPr>
          <w:rFonts w:ascii="Arial" w:hAnsi="Arial" w:cs="Arial"/>
          <w:noProof/>
          <w:sz w:val="20"/>
          <w:szCs w:val="20"/>
        </w:rPr>
        <w:t xml:space="preserve">, networking and </w:t>
      </w:r>
      <w:r w:rsidR="00710C4D">
        <w:rPr>
          <w:rFonts w:ascii="Arial" w:hAnsi="Arial" w:cs="Arial"/>
          <w:noProof/>
          <w:sz w:val="20"/>
          <w:szCs w:val="20"/>
        </w:rPr>
        <w:t>tools</w:t>
      </w:r>
      <w:r w:rsidR="002226BB">
        <w:rPr>
          <w:rFonts w:ascii="Arial" w:hAnsi="Arial" w:cs="Arial"/>
          <w:noProof/>
          <w:sz w:val="20"/>
          <w:szCs w:val="20"/>
        </w:rPr>
        <w:t xml:space="preserve"> needed to help make a positive impact on the organizations they serve. </w:t>
      </w:r>
      <w:r w:rsidRPr="00140853">
        <w:rPr>
          <w:rFonts w:ascii="Arial" w:hAnsi="Arial" w:cs="Arial"/>
          <w:noProof/>
          <w:sz w:val="20"/>
          <w:szCs w:val="20"/>
        </w:rPr>
        <w:t xml:space="preserve">I believe </w:t>
      </w:r>
      <w:r w:rsidR="002226BB">
        <w:rPr>
          <w:rFonts w:ascii="Arial" w:hAnsi="Arial" w:cs="Arial"/>
          <w:noProof/>
          <w:sz w:val="20"/>
          <w:szCs w:val="20"/>
        </w:rPr>
        <w:t xml:space="preserve">a PIHRA membership </w:t>
      </w:r>
      <w:r w:rsidRPr="00140853">
        <w:rPr>
          <w:rFonts w:ascii="Arial" w:hAnsi="Arial" w:cs="Arial"/>
          <w:noProof/>
          <w:sz w:val="20"/>
          <w:szCs w:val="20"/>
        </w:rPr>
        <w:t>is critical</w:t>
      </w:r>
      <w:r w:rsidR="002226BB">
        <w:rPr>
          <w:rFonts w:ascii="Arial" w:hAnsi="Arial" w:cs="Arial"/>
          <w:noProof/>
          <w:sz w:val="20"/>
          <w:szCs w:val="20"/>
        </w:rPr>
        <w:t xml:space="preserve"> to help me</w:t>
      </w:r>
      <w:r w:rsidRPr="00140853">
        <w:rPr>
          <w:rFonts w:ascii="Arial" w:hAnsi="Arial" w:cs="Arial"/>
          <w:noProof/>
          <w:sz w:val="20"/>
          <w:szCs w:val="20"/>
        </w:rPr>
        <w:t xml:space="preserve"> bring ideas and approaches to our organization and further my professional development.</w:t>
      </w:r>
      <w:r w:rsidR="00282397">
        <w:rPr>
          <w:rFonts w:ascii="Arial" w:hAnsi="Arial" w:cs="Arial"/>
          <w:noProof/>
          <w:sz w:val="20"/>
          <w:szCs w:val="20"/>
        </w:rPr>
        <w:t xml:space="preserve"> This is particularly important in these times of uncertainty. </w:t>
      </w:r>
      <w:r w:rsidRPr="00140853">
        <w:rPr>
          <w:rFonts w:ascii="Arial" w:hAnsi="Arial" w:cs="Arial"/>
          <w:noProof/>
          <w:sz w:val="20"/>
          <w:szCs w:val="20"/>
        </w:rPr>
        <w:t>I</w:t>
      </w:r>
      <w:r w:rsidR="002226BB">
        <w:rPr>
          <w:rFonts w:ascii="Arial" w:hAnsi="Arial" w:cs="Arial"/>
          <w:noProof/>
          <w:sz w:val="20"/>
          <w:szCs w:val="20"/>
        </w:rPr>
        <w:t xml:space="preserve"> request your approval and a budget to become a member.  </w:t>
      </w:r>
      <w:r w:rsidRPr="00140853">
        <w:rPr>
          <w:rFonts w:ascii="Arial" w:hAnsi="Arial" w:cs="Arial"/>
          <w:noProof/>
          <w:sz w:val="20"/>
          <w:szCs w:val="20"/>
        </w:rPr>
        <w:t xml:space="preserve"> </w:t>
      </w:r>
    </w:p>
    <w:p w14:paraId="5CF4588D" w14:textId="7878DA79" w:rsidR="00B21E4C" w:rsidRPr="00140853" w:rsidRDefault="00FB7AD9" w:rsidP="00B21E4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40719" wp14:editId="42B1E201">
            <wp:simplePos x="0" y="0"/>
            <wp:positionH relativeFrom="column">
              <wp:posOffset>2110740</wp:posOffset>
            </wp:positionH>
            <wp:positionV relativeFrom="paragraph">
              <wp:posOffset>91440</wp:posOffset>
            </wp:positionV>
            <wp:extent cx="3956685" cy="2129155"/>
            <wp:effectExtent l="0" t="0" r="5715" b="444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7854" r="6720" b="8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4C" w:rsidRPr="00140853">
        <w:rPr>
          <w:rFonts w:ascii="Arial" w:hAnsi="Arial" w:cs="Arial"/>
          <w:noProof/>
          <w:sz w:val="20"/>
          <w:szCs w:val="20"/>
        </w:rPr>
        <w:t>The</w:t>
      </w:r>
      <w:r w:rsidR="002226BB">
        <w:rPr>
          <w:rFonts w:ascii="Arial" w:hAnsi="Arial" w:cs="Arial"/>
          <w:noProof/>
          <w:sz w:val="20"/>
          <w:szCs w:val="20"/>
        </w:rPr>
        <w:t xml:space="preserve"> PIHRA membership is an annual membership that costs $1</w:t>
      </w:r>
      <w:r w:rsidR="00D10442">
        <w:rPr>
          <w:rFonts w:ascii="Arial" w:hAnsi="Arial" w:cs="Arial"/>
          <w:noProof/>
          <w:sz w:val="20"/>
          <w:szCs w:val="20"/>
        </w:rPr>
        <w:t>75</w:t>
      </w:r>
      <w:r w:rsidR="002226BB">
        <w:rPr>
          <w:rFonts w:ascii="Arial" w:hAnsi="Arial" w:cs="Arial"/>
          <w:noProof/>
          <w:sz w:val="20"/>
          <w:szCs w:val="20"/>
        </w:rPr>
        <w:t>/year.  For $</w:t>
      </w:r>
      <w:r w:rsidR="00D10442">
        <w:rPr>
          <w:rFonts w:ascii="Arial" w:hAnsi="Arial" w:cs="Arial"/>
          <w:noProof/>
          <w:sz w:val="20"/>
          <w:szCs w:val="20"/>
        </w:rPr>
        <w:t>175</w:t>
      </w:r>
      <w:r w:rsidR="002226BB">
        <w:rPr>
          <w:rFonts w:ascii="Arial" w:hAnsi="Arial" w:cs="Arial"/>
          <w:noProof/>
          <w:sz w:val="20"/>
          <w:szCs w:val="20"/>
        </w:rPr>
        <w:t xml:space="preserve">, you receive 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>$</w:t>
      </w:r>
      <w:r w:rsidR="00DB19E7">
        <w:rPr>
          <w:rFonts w:ascii="Arial" w:eastAsia="Arial" w:hAnsi="Arial" w:cs="Arial"/>
          <w:color w:val="000000"/>
          <w:sz w:val="20"/>
          <w:szCs w:val="20"/>
        </w:rPr>
        <w:t>12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>,</w:t>
      </w:r>
      <w:r w:rsidR="00DB19E7">
        <w:rPr>
          <w:rFonts w:ascii="Arial" w:eastAsia="Arial" w:hAnsi="Arial" w:cs="Arial"/>
          <w:color w:val="000000"/>
          <w:sz w:val="20"/>
          <w:szCs w:val="20"/>
        </w:rPr>
        <w:t>500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6BB">
        <w:rPr>
          <w:rFonts w:ascii="Arial" w:eastAsia="Arial" w:hAnsi="Arial" w:cs="Arial"/>
          <w:color w:val="000000"/>
          <w:sz w:val="20"/>
          <w:szCs w:val="20"/>
        </w:rPr>
        <w:t>of value.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6BB">
        <w:rPr>
          <w:rFonts w:ascii="Arial" w:eastAsia="Arial" w:hAnsi="Arial" w:cs="Arial"/>
          <w:color w:val="000000"/>
          <w:sz w:val="20"/>
          <w:szCs w:val="20"/>
        </w:rPr>
        <w:t xml:space="preserve">The graphic illustrates some of the member benefits that I would have. 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 xml:space="preserve">For a full listing of </w:t>
      </w:r>
      <w:r w:rsidR="002226BB">
        <w:rPr>
          <w:rFonts w:ascii="Arial" w:eastAsia="Arial" w:hAnsi="Arial" w:cs="Arial"/>
          <w:color w:val="000000"/>
          <w:sz w:val="20"/>
          <w:szCs w:val="20"/>
        </w:rPr>
        <w:t xml:space="preserve">member 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 xml:space="preserve">benefits, </w:t>
      </w:r>
      <w:r w:rsidR="002226BB">
        <w:rPr>
          <w:rFonts w:ascii="Arial" w:eastAsia="Arial" w:hAnsi="Arial" w:cs="Arial"/>
          <w:color w:val="000000"/>
          <w:sz w:val="20"/>
          <w:szCs w:val="20"/>
        </w:rPr>
        <w:t xml:space="preserve">feel free to </w:t>
      </w:r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 xml:space="preserve">visit </w:t>
      </w:r>
      <w:hyperlink r:id="rId9" w:history="1">
        <w:r w:rsidR="002226BB" w:rsidRPr="002226BB">
          <w:rPr>
            <w:rStyle w:val="Hyperlink"/>
            <w:rFonts w:ascii="Arial" w:eastAsia="Arial" w:hAnsi="Arial" w:cs="Arial"/>
            <w:sz w:val="20"/>
            <w:szCs w:val="20"/>
          </w:rPr>
          <w:t>the PIHRA Member Benefits page</w:t>
        </w:r>
      </w:hyperlink>
      <w:r w:rsidR="002226BB" w:rsidRPr="002226BB">
        <w:rPr>
          <w:rFonts w:ascii="Arial" w:eastAsia="Arial" w:hAnsi="Arial" w:cs="Arial"/>
          <w:color w:val="000000"/>
          <w:sz w:val="20"/>
          <w:szCs w:val="20"/>
        </w:rPr>
        <w:t>.</w:t>
      </w:r>
      <w:r w:rsidR="002226BB">
        <w:rPr>
          <w:rFonts w:ascii="Arial" w:eastAsia="Arial" w:hAnsi="Arial" w:cs="Arial"/>
          <w:color w:val="000000"/>
        </w:rPr>
        <w:t xml:space="preserve">  </w:t>
      </w:r>
      <w:r w:rsidR="00DF1AF2">
        <w:rPr>
          <w:rFonts w:ascii="Arial" w:eastAsia="Arial" w:hAnsi="Arial" w:cs="Arial"/>
          <w:color w:val="000000"/>
        </w:rPr>
        <w:t xml:space="preserve">In addition, a </w:t>
      </w:r>
      <w:r w:rsidR="00B21E4C" w:rsidRPr="00140853">
        <w:rPr>
          <w:rFonts w:ascii="Arial" w:hAnsi="Arial" w:cs="Arial"/>
          <w:sz w:val="20"/>
          <w:szCs w:val="20"/>
        </w:rPr>
        <w:t xml:space="preserve">full schedule of </w:t>
      </w:r>
      <w:r w:rsidR="00DF1AF2">
        <w:rPr>
          <w:rFonts w:ascii="Arial" w:hAnsi="Arial" w:cs="Arial"/>
          <w:sz w:val="20"/>
          <w:szCs w:val="20"/>
        </w:rPr>
        <w:t xml:space="preserve">learning </w:t>
      </w:r>
      <w:r w:rsidR="00B21E4C" w:rsidRPr="00140853">
        <w:rPr>
          <w:rFonts w:ascii="Arial" w:hAnsi="Arial" w:cs="Arial"/>
          <w:sz w:val="20"/>
          <w:szCs w:val="20"/>
        </w:rPr>
        <w:t xml:space="preserve">events </w:t>
      </w:r>
      <w:r w:rsidR="00DF1AF2">
        <w:rPr>
          <w:rFonts w:ascii="Arial" w:hAnsi="Arial" w:cs="Arial"/>
          <w:sz w:val="20"/>
          <w:szCs w:val="20"/>
        </w:rPr>
        <w:t>is available at</w:t>
      </w:r>
      <w:r w:rsidR="00B21E4C" w:rsidRPr="0014085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F1AF2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pihra.org/calendar</w:t>
        </w:r>
      </w:hyperlink>
      <w:r w:rsidR="00B21E4C" w:rsidRPr="00140853">
        <w:rPr>
          <w:rFonts w:ascii="Arial" w:hAnsi="Arial" w:cs="Arial"/>
          <w:sz w:val="20"/>
          <w:szCs w:val="20"/>
        </w:rPr>
        <w:t>.</w:t>
      </w:r>
    </w:p>
    <w:p w14:paraId="24F61109" w14:textId="1B352907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 w:rsidR="00DF1AF2">
        <w:rPr>
          <w:rFonts w:ascii="Arial" w:hAnsi="Arial" w:cs="Arial"/>
          <w:noProof/>
          <w:sz w:val="20"/>
          <w:szCs w:val="20"/>
        </w:rPr>
        <w:t xml:space="preserve">use the </w:t>
      </w:r>
      <w:r w:rsidR="004C5810">
        <w:rPr>
          <w:rFonts w:ascii="Arial" w:hAnsi="Arial" w:cs="Arial"/>
          <w:noProof/>
          <w:sz w:val="20"/>
          <w:szCs w:val="20"/>
        </w:rPr>
        <w:t>PIHRA</w:t>
      </w:r>
      <w:r w:rsidRPr="00140853">
        <w:rPr>
          <w:rFonts w:ascii="Arial" w:hAnsi="Arial" w:cs="Arial"/>
          <w:noProof/>
          <w:sz w:val="20"/>
          <w:szCs w:val="20"/>
        </w:rPr>
        <w:t xml:space="preserve"> </w:t>
      </w:r>
      <w:r w:rsidR="00DF1AF2">
        <w:rPr>
          <w:rFonts w:ascii="Arial" w:hAnsi="Arial" w:cs="Arial"/>
          <w:noProof/>
          <w:sz w:val="20"/>
          <w:szCs w:val="20"/>
        </w:rPr>
        <w:t>benefits</w:t>
      </w:r>
      <w:r w:rsidRPr="00140853">
        <w:rPr>
          <w:rFonts w:ascii="Arial" w:hAnsi="Arial" w:cs="Arial"/>
          <w:noProof/>
          <w:sz w:val="20"/>
          <w:szCs w:val="20"/>
        </w:rPr>
        <w:t xml:space="preserve"> to </w:t>
      </w:r>
      <w:r w:rsidR="00DF1AF2">
        <w:rPr>
          <w:rFonts w:ascii="Arial" w:hAnsi="Arial" w:cs="Arial"/>
          <w:noProof/>
          <w:sz w:val="20"/>
          <w:szCs w:val="20"/>
        </w:rPr>
        <w:t>contribute to the ongoing success of the organization and s</w:t>
      </w:r>
      <w:r w:rsidRPr="00140853">
        <w:rPr>
          <w:rFonts w:ascii="Arial" w:hAnsi="Arial" w:cs="Arial"/>
          <w:noProof/>
          <w:sz w:val="20"/>
          <w:szCs w:val="20"/>
        </w:rPr>
        <w:t xml:space="preserve">trengthen my professional development. </w:t>
      </w:r>
      <w:r w:rsidR="004C5810">
        <w:rPr>
          <w:rFonts w:ascii="Arial" w:hAnsi="Arial" w:cs="Arial"/>
          <w:noProof/>
          <w:sz w:val="20"/>
          <w:szCs w:val="20"/>
        </w:rPr>
        <w:t>[</w:t>
      </w:r>
      <w:r w:rsidRPr="00140853">
        <w:rPr>
          <w:rFonts w:ascii="Arial" w:hAnsi="Arial" w:cs="Arial"/>
          <w:noProof/>
          <w:sz w:val="20"/>
          <w:szCs w:val="20"/>
        </w:rPr>
        <w:t xml:space="preserve">List the </w:t>
      </w:r>
      <w:r w:rsidR="00DF1AF2">
        <w:rPr>
          <w:rFonts w:ascii="Arial" w:hAnsi="Arial" w:cs="Arial"/>
          <w:noProof/>
          <w:sz w:val="20"/>
          <w:szCs w:val="20"/>
        </w:rPr>
        <w:t xml:space="preserve">benefits </w:t>
      </w:r>
      <w:r w:rsidR="002B2A7C">
        <w:rPr>
          <w:rFonts w:ascii="Arial" w:hAnsi="Arial" w:cs="Arial"/>
          <w:noProof/>
          <w:sz w:val="20"/>
          <w:szCs w:val="20"/>
        </w:rPr>
        <w:t xml:space="preserve">or </w:t>
      </w:r>
      <w:r w:rsidR="00DF1AF2">
        <w:rPr>
          <w:rFonts w:ascii="Arial" w:hAnsi="Arial" w:cs="Arial"/>
          <w:noProof/>
          <w:sz w:val="20"/>
          <w:szCs w:val="20"/>
        </w:rPr>
        <w:t xml:space="preserve">webinars/conferences </w:t>
      </w:r>
      <w:r w:rsidRPr="00140853">
        <w:rPr>
          <w:rFonts w:ascii="Arial" w:hAnsi="Arial" w:cs="Arial"/>
          <w:noProof/>
          <w:sz w:val="20"/>
          <w:szCs w:val="20"/>
        </w:rPr>
        <w:t xml:space="preserve">you plan to </w:t>
      </w:r>
      <w:r w:rsidR="004C5810">
        <w:rPr>
          <w:rFonts w:ascii="Arial" w:hAnsi="Arial" w:cs="Arial"/>
          <w:noProof/>
          <w:sz w:val="20"/>
          <w:szCs w:val="20"/>
        </w:rPr>
        <w:t>use/</w:t>
      </w:r>
      <w:r w:rsidRPr="00140853">
        <w:rPr>
          <w:rFonts w:ascii="Arial" w:hAnsi="Arial" w:cs="Arial"/>
          <w:noProof/>
          <w:sz w:val="20"/>
          <w:szCs w:val="20"/>
        </w:rPr>
        <w:t>attend</w:t>
      </w:r>
      <w:r w:rsidR="004C5810">
        <w:rPr>
          <w:rFonts w:ascii="Arial" w:hAnsi="Arial" w:cs="Arial"/>
          <w:noProof/>
          <w:sz w:val="20"/>
          <w:szCs w:val="20"/>
        </w:rPr>
        <w:t xml:space="preserve">.  Add the learning objectives </w:t>
      </w:r>
      <w:r w:rsidRPr="00140853">
        <w:rPr>
          <w:rFonts w:ascii="Arial" w:hAnsi="Arial" w:cs="Arial"/>
          <w:noProof/>
          <w:sz w:val="20"/>
          <w:szCs w:val="20"/>
        </w:rPr>
        <w:t>and how they will benefit you, your team</w:t>
      </w:r>
      <w:r w:rsidR="004C5810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</w:t>
      </w:r>
      <w:r w:rsidR="00BD1006">
        <w:rPr>
          <w:rFonts w:ascii="Arial" w:hAnsi="Arial" w:cs="Arial"/>
          <w:noProof/>
          <w:sz w:val="20"/>
          <w:szCs w:val="20"/>
        </w:rPr>
        <w:t>]</w:t>
      </w:r>
      <w:r w:rsidRPr="00140853">
        <w:rPr>
          <w:rFonts w:ascii="Arial" w:hAnsi="Arial" w:cs="Arial"/>
          <w:noProof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8A8B3" w14:textId="3B18DFEA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 xml:space="preserve">Here are my projected costs for </w:t>
      </w:r>
      <w:r w:rsidR="00DF1AF2">
        <w:rPr>
          <w:rFonts w:ascii="Arial" w:hAnsi="Arial" w:cs="Arial"/>
          <w:sz w:val="20"/>
          <w:szCs w:val="20"/>
        </w:rPr>
        <w:t>becoming a PIHRA member</w:t>
      </w:r>
      <w:r w:rsidR="004C5810">
        <w:rPr>
          <w:rFonts w:ascii="Arial" w:hAnsi="Arial" w:cs="Arial"/>
          <w:sz w:val="20"/>
          <w:szCs w:val="20"/>
        </w:rPr>
        <w:t xml:space="preserve"> in the upcoming year</w:t>
      </w:r>
      <w:r w:rsidR="00DF1AF2">
        <w:rPr>
          <w:rFonts w:ascii="Arial" w:hAnsi="Arial" w:cs="Arial"/>
          <w:sz w:val="20"/>
          <w:szCs w:val="20"/>
        </w:rPr>
        <w:t xml:space="preserve">.  </w:t>
      </w:r>
    </w:p>
    <w:p w14:paraId="724CCC04" w14:textId="0A7AD614" w:rsidR="00140853" w:rsidRPr="00140853" w:rsidRDefault="00DF1AF2" w:rsidP="001408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Fee + Educational Events</w:t>
      </w:r>
      <w:r w:rsidR="00140853" w:rsidRPr="00140853">
        <w:rPr>
          <w:rFonts w:ascii="Arial" w:hAnsi="Arial" w:cs="Arial"/>
          <w:sz w:val="20"/>
          <w:szCs w:val="20"/>
        </w:rPr>
        <w:tab/>
      </w:r>
      <w:r w:rsidR="00140853" w:rsidRPr="00140853">
        <w:rPr>
          <w:rFonts w:ascii="Arial" w:hAnsi="Arial" w:cs="Arial"/>
          <w:sz w:val="20"/>
          <w:szCs w:val="20"/>
        </w:rPr>
        <w:tab/>
        <w:t>$ xx.xx</w:t>
      </w:r>
    </w:p>
    <w:p w14:paraId="16E3A8DA" w14:textId="77777777" w:rsidR="00B21E4C" w:rsidRPr="00140853" w:rsidRDefault="00B21E4C" w:rsidP="00B21E4C">
      <w:pPr>
        <w:spacing w:after="0"/>
        <w:rPr>
          <w:rFonts w:ascii="Arial" w:hAnsi="Arial" w:cs="Arial"/>
          <w:sz w:val="20"/>
          <w:szCs w:val="20"/>
        </w:rPr>
      </w:pPr>
    </w:p>
    <w:p w14:paraId="36D180E6" w14:textId="4452D74B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>This investment will pay off in more efficient practices, proven solutions, new insights</w:t>
      </w:r>
      <w:r w:rsidR="004C5810">
        <w:rPr>
          <w:rFonts w:ascii="Arial" w:hAnsi="Arial" w:cs="Arial"/>
          <w:sz w:val="20"/>
          <w:szCs w:val="20"/>
        </w:rPr>
        <w:t>,</w:t>
      </w:r>
      <w:r w:rsidRPr="00140853">
        <w:rPr>
          <w:rFonts w:ascii="Arial" w:hAnsi="Arial" w:cs="Arial"/>
          <w:sz w:val="20"/>
          <w:szCs w:val="20"/>
        </w:rPr>
        <w:t xml:space="preserve"> and ideas. </w:t>
      </w:r>
      <w:r w:rsidR="00DF1AF2">
        <w:rPr>
          <w:rFonts w:ascii="Arial" w:hAnsi="Arial" w:cs="Arial"/>
          <w:sz w:val="20"/>
          <w:szCs w:val="20"/>
        </w:rPr>
        <w:t xml:space="preserve">Before my annual membership expires, </w:t>
      </w:r>
      <w:r w:rsidRPr="00140853">
        <w:rPr>
          <w:rFonts w:ascii="Arial" w:hAnsi="Arial" w:cs="Arial"/>
          <w:sz w:val="20"/>
          <w:szCs w:val="20"/>
        </w:rPr>
        <w:t xml:space="preserve">I will provide a summary of </w:t>
      </w:r>
      <w:r w:rsidR="00DF1AF2">
        <w:rPr>
          <w:rFonts w:ascii="Arial" w:hAnsi="Arial" w:cs="Arial"/>
          <w:sz w:val="20"/>
          <w:szCs w:val="20"/>
        </w:rPr>
        <w:t xml:space="preserve">my </w:t>
      </w:r>
      <w:r w:rsidRPr="00140853">
        <w:rPr>
          <w:rFonts w:ascii="Arial" w:hAnsi="Arial" w:cs="Arial"/>
          <w:sz w:val="20"/>
          <w:szCs w:val="20"/>
        </w:rPr>
        <w:t xml:space="preserve">key takeaways and </w:t>
      </w:r>
      <w:r w:rsidR="00DF1AF2">
        <w:rPr>
          <w:rFonts w:ascii="Arial" w:hAnsi="Arial" w:cs="Arial"/>
          <w:sz w:val="20"/>
          <w:szCs w:val="20"/>
        </w:rPr>
        <w:t xml:space="preserve">achieved goals.  </w:t>
      </w:r>
      <w:r w:rsidRPr="00140853">
        <w:rPr>
          <w:rFonts w:ascii="Arial" w:hAnsi="Arial" w:cs="Arial"/>
          <w:sz w:val="20"/>
          <w:szCs w:val="20"/>
        </w:rPr>
        <w:t xml:space="preserve"> </w:t>
      </w:r>
    </w:p>
    <w:p w14:paraId="1E4AB8E5" w14:textId="6D66B17D" w:rsidR="00B21E4C" w:rsidRPr="00140853" w:rsidRDefault="00B21E4C" w:rsidP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>I would appreciate your approval of this request</w:t>
      </w:r>
      <w:r w:rsidR="00552F00">
        <w:rPr>
          <w:rFonts w:ascii="Arial" w:hAnsi="Arial" w:cs="Arial"/>
          <w:sz w:val="20"/>
          <w:szCs w:val="20"/>
        </w:rPr>
        <w:t xml:space="preserve">.  I </w:t>
      </w:r>
      <w:r w:rsidRPr="00140853">
        <w:rPr>
          <w:rFonts w:ascii="Arial" w:hAnsi="Arial" w:cs="Arial"/>
          <w:sz w:val="20"/>
          <w:szCs w:val="20"/>
        </w:rPr>
        <w:t xml:space="preserve">will work to ensure we get the full value </w:t>
      </w:r>
      <w:r w:rsidR="00DF1AF2">
        <w:rPr>
          <w:rFonts w:ascii="Arial" w:hAnsi="Arial" w:cs="Arial"/>
          <w:sz w:val="20"/>
          <w:szCs w:val="20"/>
        </w:rPr>
        <w:t>from this investment.</w:t>
      </w:r>
    </w:p>
    <w:p w14:paraId="33A3EBA7" w14:textId="77777777" w:rsidR="00F9435B" w:rsidRPr="00140853" w:rsidRDefault="00B21E4C">
      <w:pPr>
        <w:rPr>
          <w:rFonts w:ascii="Arial" w:hAnsi="Arial" w:cs="Arial"/>
          <w:sz w:val="20"/>
          <w:szCs w:val="20"/>
        </w:rPr>
      </w:pPr>
      <w:r w:rsidRPr="00140853">
        <w:rPr>
          <w:rFonts w:ascii="Arial" w:hAnsi="Arial" w:cs="Arial"/>
          <w:sz w:val="20"/>
          <w:szCs w:val="20"/>
        </w:rPr>
        <w:t>[Your Name]</w:t>
      </w:r>
    </w:p>
    <w:sectPr w:rsidR="00F9435B" w:rsidRPr="00140853" w:rsidSect="00EA34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C"/>
    <w:rsid w:val="000434F3"/>
    <w:rsid w:val="000576E5"/>
    <w:rsid w:val="000F0D7C"/>
    <w:rsid w:val="00113332"/>
    <w:rsid w:val="00140853"/>
    <w:rsid w:val="00157432"/>
    <w:rsid w:val="00164060"/>
    <w:rsid w:val="001F5653"/>
    <w:rsid w:val="00213EA5"/>
    <w:rsid w:val="002226BB"/>
    <w:rsid w:val="00261DC0"/>
    <w:rsid w:val="00282397"/>
    <w:rsid w:val="002B2A7C"/>
    <w:rsid w:val="003D281B"/>
    <w:rsid w:val="004A5667"/>
    <w:rsid w:val="004C5810"/>
    <w:rsid w:val="00500E8A"/>
    <w:rsid w:val="00552F00"/>
    <w:rsid w:val="00631967"/>
    <w:rsid w:val="006940A5"/>
    <w:rsid w:val="006E2BCD"/>
    <w:rsid w:val="00710C4D"/>
    <w:rsid w:val="007B2B1B"/>
    <w:rsid w:val="009C66B4"/>
    <w:rsid w:val="009E2A30"/>
    <w:rsid w:val="00AA733A"/>
    <w:rsid w:val="00B21E4C"/>
    <w:rsid w:val="00BD1006"/>
    <w:rsid w:val="00D10442"/>
    <w:rsid w:val="00DB19E7"/>
    <w:rsid w:val="00DF1AF2"/>
    <w:rsid w:val="00EA346A"/>
    <w:rsid w:val="00F9435B"/>
    <w:rsid w:val="00FB7AD9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A3D5"/>
  <w15:docId w15:val="{764C99A5-34A6-4DE1-A8F1-0073023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4C"/>
    <w:rPr>
      <w:b/>
      <w:bCs/>
      <w:strike w:val="0"/>
      <w:dstrike w:val="0"/>
      <w:color w:val="5B703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hra.org/calenda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hra.org/benefit-pihr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88BC14E8CBF46A2123AE968D8312F" ma:contentTypeVersion="16" ma:contentTypeDescription="Create a new document." ma:contentTypeScope="" ma:versionID="b7afe4e7d57624d24de57eb09619b96f">
  <xsd:schema xmlns:xsd="http://www.w3.org/2001/XMLSchema" xmlns:xs="http://www.w3.org/2001/XMLSchema" xmlns:p="http://schemas.microsoft.com/office/2006/metadata/properties" xmlns:ns2="82dc8824-184f-481a-9f44-99c7af5e400d" xmlns:ns3="7ff85215-3a94-4706-9abc-931ea8bc8370" targetNamespace="http://schemas.microsoft.com/office/2006/metadata/properties" ma:root="true" ma:fieldsID="3719017ba8da9a31dedad1deab0234d1" ns2:_="" ns3:_="">
    <xsd:import namespace="82dc8824-184f-481a-9f44-99c7af5e400d"/>
    <xsd:import namespace="7ff85215-3a94-4706-9abc-931ea8bc8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824-184f-481a-9f44-99c7af5e4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bb7e1d-2f2d-413d-aaea-423bbb532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5215-3a94-4706-9abc-931ea8bc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9bad-45e4-43d7-a316-3d08489b6d4d}" ma:internalName="TaxCatchAll" ma:showField="CatchAllData" ma:web="7ff85215-3a94-4706-9abc-931ea8bc8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7ff85215-3a94-4706-9abc-931ea8bc8370" xsi:nil="true"/>
    <lcf76f155ced4ddcb4097134ff3c332f xmlns="82dc8824-184f-481a-9f44-99c7af5e4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25DBE-8CF7-40DC-A5CA-A71653F27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29CDA-EF0B-4B58-A20B-583221CC7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8824-184f-481a-9f44-99c7af5e400d"/>
    <ds:schemaRef ds:uri="7ff85215-3a94-4706-9abc-931ea8bc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E07CC-8B2A-4A1D-ACA6-78EB0E5FE298}">
  <ds:schemaRefs>
    <ds:schemaRef ds:uri="http://schemas.microsoft.com/office/2006/metadata/properties"/>
    <ds:schemaRef ds:uri="http://schemas.microsoft.com/sharepoint/v3"/>
    <ds:schemaRef ds:uri="7ff85215-3a94-4706-9abc-931ea8bc8370"/>
    <ds:schemaRef ds:uri="82dc8824-184f-481a-9f44-99c7af5e400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Eliset Zapien</cp:lastModifiedBy>
  <cp:revision>2</cp:revision>
  <dcterms:created xsi:type="dcterms:W3CDTF">2023-03-06T22:14:00Z</dcterms:created>
  <dcterms:modified xsi:type="dcterms:W3CDTF">2023-03-06T22:14:00Z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0x010100C2488BC14E8CBF46A2123AE968D8312F</vt:lpwstr>
  </property>
  <property fmtid="{D5CDD505-2E9C-101B-9397-08002B2CF9AE}" pid="3" name="GrammarlyDocumentId">
    <vt:lpwstr>ea96b2a5e86a787190d579e5a0613f20b37be01e1bdf8d01cc4f47221a500a7a</vt:lpwstr>
  </property>
  <property fmtid="{D5CDD505-2E9C-101B-9397-08002B2CF9AE}" pid="4" name="MediaServiceImageTags">
    <vt:lpwstr/>
  </property>
</Properties>
</file>